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AAF43" w14:textId="70B57F59" w:rsidR="000957CE" w:rsidRDefault="004F09AE">
      <w:proofErr w:type="spellStart"/>
      <w:proofErr w:type="gramStart"/>
      <w:r>
        <w:t>As;kcvlaSD’KVNBLsvb</w:t>
      </w:r>
      <w:proofErr w:type="gramEnd"/>
      <w:r>
        <w:t>;</w:t>
      </w:r>
      <w:proofErr w:type="gramStart"/>
      <w:r>
        <w:t>hbv;vsdk</w:t>
      </w:r>
      <w:proofErr w:type="spellEnd"/>
      <w:proofErr w:type="gramEnd"/>
    </w:p>
    <w:p w14:paraId="16BAFC8F" w14:textId="7477E146" w:rsidR="004F09AE" w:rsidRDefault="004F09AE">
      <w:r>
        <w:t>\</w:t>
      </w:r>
      <w:proofErr w:type="spellStart"/>
      <w:proofErr w:type="gramStart"/>
      <w:r>
        <w:t>sd</w:t>
      </w:r>
      <w:proofErr w:type="spellEnd"/>
      <w:proofErr w:type="gramEnd"/>
    </w:p>
    <w:p w14:paraId="4024F9DC" w14:textId="4663F07B" w:rsidR="004F09AE" w:rsidRDefault="004F09AE">
      <w:proofErr w:type="spellStart"/>
      <w:r>
        <w:t>gsdgsdghsdgssds</w:t>
      </w:r>
      <w:proofErr w:type="spellEnd"/>
    </w:p>
    <w:sectPr w:rsidR="004F09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9AE"/>
    <w:rsid w:val="000957CE"/>
    <w:rsid w:val="00422015"/>
    <w:rsid w:val="004F09AE"/>
    <w:rsid w:val="00500FDF"/>
    <w:rsid w:val="0086456F"/>
    <w:rsid w:val="009E25CC"/>
    <w:rsid w:val="00D46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29A34"/>
  <w15:chartTrackingRefBased/>
  <w15:docId w15:val="{200952F4-752F-4060-BC01-E6EBB40EA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09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09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09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09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09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09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09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09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09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09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09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09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09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09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09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09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09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09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09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09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09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09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09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09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09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09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09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09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09A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statistica</dc:creator>
  <cp:keywords/>
  <dc:description/>
  <cp:lastModifiedBy>statistica</cp:lastModifiedBy>
  <cp:revision>1</cp:revision>
  <dcterms:created xsi:type="dcterms:W3CDTF">2026-05-28T08:22:00Z</dcterms:created>
  <dcterms:modified xsi:type="dcterms:W3CDTF">2026-05-28T08:22:00Z</dcterms:modified>
</cp:coreProperties>
</file>